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3597" w14:textId="3CD54705" w:rsidR="00A67D95" w:rsidRDefault="00A67D95" w:rsidP="00B41EE4">
      <w:pPr>
        <w:spacing w:after="0" w:line="240" w:lineRule="auto"/>
        <w:jc w:val="both"/>
        <w:rPr>
          <w:b/>
        </w:rPr>
      </w:pPr>
    </w:p>
    <w:p w14:paraId="2FB7F123" w14:textId="77777777" w:rsidR="00A67D95" w:rsidRDefault="00A67D95" w:rsidP="00B41EE4">
      <w:pPr>
        <w:spacing w:after="0" w:line="240" w:lineRule="auto"/>
        <w:jc w:val="both"/>
        <w:rPr>
          <w:b/>
        </w:rPr>
      </w:pPr>
    </w:p>
    <w:p w14:paraId="7A1D0C3C" w14:textId="465CFE76" w:rsidR="00B41EE4" w:rsidRPr="00D90D15" w:rsidRDefault="0030069B" w:rsidP="00B41EE4">
      <w:pPr>
        <w:spacing w:after="0" w:line="240" w:lineRule="auto"/>
        <w:jc w:val="both"/>
        <w:rPr>
          <w:rFonts w:ascii="DFB Sans" w:hAnsi="DFB Sans"/>
          <w:b/>
        </w:rPr>
      </w:pPr>
      <w:r w:rsidRPr="00D90D15">
        <w:rPr>
          <w:rFonts w:ascii="DFB Sans" w:hAnsi="DFB Sans"/>
          <w:b/>
        </w:rPr>
        <w:t xml:space="preserve">FC </w:t>
      </w:r>
      <w:r w:rsidR="00B26B52">
        <w:rPr>
          <w:rFonts w:ascii="DFB Sans" w:hAnsi="DFB Sans"/>
          <w:b/>
        </w:rPr>
        <w:t>Halle-Neustadt e.V.</w:t>
      </w:r>
      <w:r w:rsidRPr="00D90D15">
        <w:rPr>
          <w:rFonts w:ascii="DFB Sans" w:hAnsi="DFB Sans"/>
          <w:b/>
        </w:rPr>
        <w:t xml:space="preserve"> nimmt an Fußball-Ferien-Freizeit der DFB-Stiftung Egidius Braun teil</w:t>
      </w:r>
    </w:p>
    <w:p w14:paraId="476B64F0" w14:textId="77777777" w:rsidR="00B41EE4" w:rsidRPr="00D90D15" w:rsidRDefault="00B41EE4" w:rsidP="00B41EE4">
      <w:pPr>
        <w:spacing w:after="0" w:line="240" w:lineRule="auto"/>
        <w:jc w:val="both"/>
        <w:rPr>
          <w:rFonts w:ascii="DFB Sans" w:hAnsi="DFB Sans"/>
          <w:i/>
        </w:rPr>
      </w:pPr>
    </w:p>
    <w:p w14:paraId="24A6B8E6" w14:textId="37D68183" w:rsidR="00433535" w:rsidRPr="00D90D15" w:rsidRDefault="00B26B52" w:rsidP="00433535">
      <w:pPr>
        <w:spacing w:after="0" w:line="240" w:lineRule="auto"/>
        <w:jc w:val="both"/>
        <w:rPr>
          <w:rFonts w:ascii="DFB Sans" w:hAnsi="DFB Sans"/>
          <w:i/>
        </w:rPr>
      </w:pPr>
      <w:r>
        <w:rPr>
          <w:rFonts w:ascii="DFB Sans" w:hAnsi="DFB Sans"/>
          <w:i/>
        </w:rPr>
        <w:t>Halle</w:t>
      </w:r>
      <w:r w:rsidR="00B41EE4" w:rsidRPr="00D90D15">
        <w:rPr>
          <w:rFonts w:ascii="DFB Sans" w:hAnsi="DFB Sans"/>
          <w:i/>
        </w:rPr>
        <w:t xml:space="preserve">, </w:t>
      </w:r>
      <w:r>
        <w:rPr>
          <w:rFonts w:ascii="DFB Sans" w:hAnsi="DFB Sans"/>
          <w:i/>
        </w:rPr>
        <w:t>27</w:t>
      </w:r>
      <w:r w:rsidR="006112DF" w:rsidRPr="00D90D15">
        <w:rPr>
          <w:rFonts w:ascii="DFB Sans" w:hAnsi="DFB Sans"/>
          <w:i/>
        </w:rPr>
        <w:t>.</w:t>
      </w:r>
      <w:r>
        <w:rPr>
          <w:rFonts w:ascii="DFB Sans" w:hAnsi="DFB Sans"/>
          <w:i/>
        </w:rPr>
        <w:t>06</w:t>
      </w:r>
      <w:r w:rsidR="0030069B" w:rsidRPr="00D90D15">
        <w:rPr>
          <w:rFonts w:ascii="DFB Sans" w:hAnsi="DFB Sans"/>
          <w:i/>
        </w:rPr>
        <w:t>.</w:t>
      </w:r>
      <w:r w:rsidR="00637B6F" w:rsidRPr="00D90D15">
        <w:rPr>
          <w:rFonts w:ascii="DFB Sans" w:hAnsi="DFB Sans"/>
          <w:i/>
        </w:rPr>
        <w:t>20</w:t>
      </w:r>
      <w:r w:rsidR="006112DF" w:rsidRPr="00D90D15">
        <w:rPr>
          <w:rFonts w:ascii="DFB Sans" w:hAnsi="DFB Sans"/>
          <w:i/>
        </w:rPr>
        <w:t>2</w:t>
      </w:r>
      <w:r w:rsidR="0030069B" w:rsidRPr="00D90D15">
        <w:rPr>
          <w:rFonts w:ascii="DFB Sans" w:hAnsi="DFB Sans"/>
          <w:i/>
        </w:rPr>
        <w:t>2</w:t>
      </w:r>
      <w:r w:rsidR="00B41EE4" w:rsidRPr="00D90D15">
        <w:rPr>
          <w:rFonts w:ascii="DFB Sans" w:hAnsi="DFB Sans"/>
          <w:i/>
        </w:rPr>
        <w:t xml:space="preserve"> </w:t>
      </w:r>
      <w:r w:rsidR="00B42DFC" w:rsidRPr="00D90D15">
        <w:rPr>
          <w:rFonts w:ascii="DFB Sans" w:hAnsi="DFB Sans"/>
          <w:i/>
        </w:rPr>
        <w:t>–</w:t>
      </w:r>
      <w:r w:rsidR="00B41EE4" w:rsidRPr="00D90D15">
        <w:rPr>
          <w:rFonts w:ascii="DFB Sans" w:hAnsi="DFB Sans"/>
          <w:i/>
        </w:rPr>
        <w:t xml:space="preserve"> </w:t>
      </w:r>
      <w:r w:rsidR="00B42DFC" w:rsidRPr="00D90D15">
        <w:rPr>
          <w:rFonts w:ascii="DFB Sans" w:hAnsi="DFB Sans"/>
          <w:i/>
        </w:rPr>
        <w:t>auch im Jahr 2022</w:t>
      </w:r>
      <w:r w:rsidR="00433535" w:rsidRPr="00D90D15">
        <w:rPr>
          <w:rFonts w:ascii="DFB Sans" w:hAnsi="DFB Sans"/>
          <w:i/>
        </w:rPr>
        <w:t xml:space="preserve"> nehmen auf Einladung der DFB-Stiftung Egidius Braun 75 Fußballvereine mit rund </w:t>
      </w:r>
      <w:r w:rsidR="0030069B" w:rsidRPr="00D90D15">
        <w:rPr>
          <w:rFonts w:ascii="DFB Sans" w:hAnsi="DFB Sans"/>
          <w:i/>
        </w:rPr>
        <w:t>1.000 Jugendlichen und Betreuern</w:t>
      </w:r>
      <w:r w:rsidR="00433535" w:rsidRPr="00D90D15">
        <w:rPr>
          <w:rFonts w:ascii="DFB Sans" w:hAnsi="DFB Sans"/>
          <w:i/>
        </w:rPr>
        <w:t xml:space="preserve"> an den Fußball-Ferien-Freizeiten teil. An sechs Standorten finden</w:t>
      </w:r>
      <w:r w:rsidR="00A67D95" w:rsidRPr="00D90D15">
        <w:rPr>
          <w:rFonts w:ascii="DFB Sans" w:hAnsi="DFB Sans"/>
          <w:i/>
        </w:rPr>
        <w:t xml:space="preserve"> </w:t>
      </w:r>
      <w:r w:rsidR="00433535" w:rsidRPr="00D90D15">
        <w:rPr>
          <w:rFonts w:ascii="DFB Sans" w:hAnsi="DFB Sans"/>
          <w:i/>
        </w:rPr>
        <w:t xml:space="preserve">insgesamt 18 einwöchige Maßnahmen statt. </w:t>
      </w:r>
      <w:r w:rsidR="0030069B" w:rsidRPr="00D90D15">
        <w:rPr>
          <w:rFonts w:ascii="DFB Sans" w:hAnsi="DFB Sans"/>
          <w:i/>
        </w:rPr>
        <w:t xml:space="preserve">Die Mannschaft der Jahrgänge 2007 bis 2009 vom FC </w:t>
      </w:r>
      <w:r>
        <w:rPr>
          <w:rFonts w:ascii="DFB Sans" w:hAnsi="DFB Sans"/>
          <w:i/>
        </w:rPr>
        <w:t>Halle-Neustadt</w:t>
      </w:r>
      <w:r w:rsidR="0030069B" w:rsidRPr="00D90D15">
        <w:rPr>
          <w:rFonts w:ascii="DFB Sans" w:hAnsi="DFB Sans"/>
          <w:i/>
        </w:rPr>
        <w:t xml:space="preserve"> wird vom </w:t>
      </w:r>
      <w:r>
        <w:rPr>
          <w:rFonts w:ascii="DFB Sans" w:hAnsi="DFB Sans"/>
          <w:i/>
        </w:rPr>
        <w:t>21.07.</w:t>
      </w:r>
      <w:r w:rsidR="0030069B" w:rsidRPr="00D90D15">
        <w:rPr>
          <w:rFonts w:ascii="DFB Sans" w:hAnsi="DFB Sans"/>
          <w:i/>
        </w:rPr>
        <w:t xml:space="preserve"> bis zum </w:t>
      </w:r>
      <w:r>
        <w:rPr>
          <w:rFonts w:ascii="DFB Sans" w:hAnsi="DFB Sans"/>
          <w:i/>
        </w:rPr>
        <w:t>27.07</w:t>
      </w:r>
      <w:r w:rsidR="0030069B" w:rsidRPr="00D90D15">
        <w:rPr>
          <w:rFonts w:ascii="DFB Sans" w:hAnsi="DFB Sans"/>
          <w:i/>
        </w:rPr>
        <w:t xml:space="preserve">. in </w:t>
      </w:r>
      <w:r>
        <w:rPr>
          <w:rFonts w:ascii="DFB Sans" w:hAnsi="DFB Sans"/>
          <w:i/>
        </w:rPr>
        <w:t>Bad Blankenburg</w:t>
      </w:r>
      <w:r w:rsidR="0030069B" w:rsidRPr="00D90D15">
        <w:rPr>
          <w:rFonts w:ascii="DFB Sans" w:hAnsi="DFB Sans"/>
          <w:i/>
        </w:rPr>
        <w:t xml:space="preserve"> zu Gast sein</w:t>
      </w:r>
      <w:r w:rsidR="009B383E" w:rsidRPr="00D90D15">
        <w:rPr>
          <w:rFonts w:ascii="DFB Sans" w:hAnsi="DFB Sans"/>
          <w:i/>
        </w:rPr>
        <w:t>.</w:t>
      </w:r>
    </w:p>
    <w:p w14:paraId="447BC52A" w14:textId="77777777" w:rsidR="00B42DFC" w:rsidRPr="00D90D15" w:rsidRDefault="00B42DFC" w:rsidP="00433535">
      <w:pPr>
        <w:spacing w:after="0" w:line="240" w:lineRule="auto"/>
        <w:jc w:val="both"/>
        <w:rPr>
          <w:rFonts w:ascii="DFB Sans" w:hAnsi="DFB Sans"/>
          <w:i/>
        </w:rPr>
      </w:pPr>
    </w:p>
    <w:p w14:paraId="1AC947D7" w14:textId="7E303F4F" w:rsidR="00701FA4" w:rsidRPr="00D90D15" w:rsidRDefault="00433535" w:rsidP="009B383E">
      <w:pPr>
        <w:spacing w:after="0" w:line="240" w:lineRule="auto"/>
        <w:jc w:val="both"/>
        <w:rPr>
          <w:rFonts w:ascii="DFB Sans" w:hAnsi="DFB Sans"/>
          <w:iCs/>
        </w:rPr>
      </w:pPr>
      <w:r w:rsidRPr="00D90D15">
        <w:rPr>
          <w:rFonts w:ascii="DFB Sans" w:hAnsi="DFB Sans"/>
          <w:iCs/>
        </w:rPr>
        <w:t xml:space="preserve">Die Einladung zur Teilnahme an einer Fußball-Ferien-Freizeit ist ein Dankeschön für das ehrenamtliche Engagement in den </w:t>
      </w:r>
      <w:r w:rsidR="00701FA4" w:rsidRPr="00D90D15">
        <w:rPr>
          <w:rFonts w:ascii="DFB Sans" w:hAnsi="DFB Sans"/>
          <w:iCs/>
        </w:rPr>
        <w:t>bundesdeutschen Fußballvereinen</w:t>
      </w:r>
      <w:r w:rsidRPr="00D90D15">
        <w:rPr>
          <w:rFonts w:ascii="DFB Sans" w:hAnsi="DFB Sans"/>
          <w:iCs/>
        </w:rPr>
        <w:t xml:space="preserve">. Dabei steht nach Egidius Brauns Credo „Fußball – Mehr als ein 1:0!“ nicht nur das Thema „Fußball“ auf dem Programm. </w:t>
      </w:r>
      <w:r w:rsidR="0030069B" w:rsidRPr="00D90D15">
        <w:rPr>
          <w:rFonts w:ascii="DFB Sans" w:hAnsi="DFB Sans"/>
          <w:iCs/>
        </w:rPr>
        <w:t xml:space="preserve">Vermittlung von Werten, </w:t>
      </w:r>
      <w:r w:rsidRPr="00D90D15">
        <w:rPr>
          <w:rFonts w:ascii="DFB Sans" w:hAnsi="DFB Sans"/>
          <w:iCs/>
        </w:rPr>
        <w:t>Besuche in Kletterparks</w:t>
      </w:r>
      <w:r w:rsidR="0030069B" w:rsidRPr="00D90D15">
        <w:rPr>
          <w:rFonts w:ascii="DFB Sans" w:hAnsi="DFB Sans"/>
          <w:iCs/>
        </w:rPr>
        <w:t xml:space="preserve"> </w:t>
      </w:r>
      <w:r w:rsidR="00BA70FA">
        <w:rPr>
          <w:rFonts w:ascii="DFB Sans" w:hAnsi="DFB Sans"/>
          <w:iCs/>
        </w:rPr>
        <w:t>sowie</w:t>
      </w:r>
      <w:r w:rsidR="0030069B" w:rsidRPr="00D90D15">
        <w:rPr>
          <w:rFonts w:ascii="DFB Sans" w:hAnsi="DFB Sans"/>
          <w:iCs/>
        </w:rPr>
        <w:t xml:space="preserve"> </w:t>
      </w:r>
      <w:r w:rsidRPr="00D90D15">
        <w:rPr>
          <w:rFonts w:ascii="DFB Sans" w:hAnsi="DFB Sans"/>
          <w:iCs/>
        </w:rPr>
        <w:t xml:space="preserve">den Stadien und Nachwuchsleistungszentren einzelner Bundesliga-Klubs stehen ebenso im Fokus wie Teambuilding-Angebote und Informationen zu </w:t>
      </w:r>
      <w:r w:rsidR="00BA70FA">
        <w:rPr>
          <w:rFonts w:ascii="DFB Sans" w:hAnsi="DFB Sans"/>
          <w:iCs/>
        </w:rPr>
        <w:t xml:space="preserve">ehrenamtlichem Engagement </w:t>
      </w:r>
      <w:r w:rsidRPr="00D90D15">
        <w:rPr>
          <w:rFonts w:ascii="DFB Sans" w:hAnsi="DFB Sans"/>
          <w:iCs/>
        </w:rPr>
        <w:t>in den Fußballverbänden und -vereinen.</w:t>
      </w:r>
      <w:r w:rsidR="00BA70FA">
        <w:rPr>
          <w:rFonts w:ascii="DFB Sans" w:hAnsi="DFB Sans"/>
          <w:iCs/>
        </w:rPr>
        <w:t xml:space="preserve"> </w:t>
      </w:r>
      <w:r w:rsidR="00C01171">
        <w:rPr>
          <w:rFonts w:ascii="DFB Sans" w:hAnsi="DFB Sans"/>
          <w:iCs/>
        </w:rPr>
        <w:t>Prominente Gäste</w:t>
      </w:r>
      <w:r w:rsidR="00C01171" w:rsidRPr="00D90D15">
        <w:rPr>
          <w:rFonts w:ascii="DFB Sans" w:hAnsi="DFB Sans"/>
          <w:iCs/>
        </w:rPr>
        <w:t xml:space="preserve"> </w:t>
      </w:r>
      <w:r w:rsidR="00B42DFC" w:rsidRPr="00D90D15">
        <w:rPr>
          <w:rFonts w:ascii="DFB Sans" w:hAnsi="DFB Sans"/>
          <w:iCs/>
        </w:rPr>
        <w:t>aus der Welt des Fußballs vermitteln in Trainings und Gesprächen unvergessliche Eindrücke bei den Jugendlichen und ihren Betreuern</w:t>
      </w:r>
      <w:r w:rsidR="009B383E" w:rsidRPr="00D90D15">
        <w:rPr>
          <w:rFonts w:ascii="DFB Sans" w:hAnsi="DFB Sans"/>
          <w:iCs/>
        </w:rPr>
        <w:t xml:space="preserve">. </w:t>
      </w:r>
    </w:p>
    <w:p w14:paraId="6D212D45" w14:textId="2CD291D9" w:rsidR="0030069B" w:rsidRPr="00D90D15" w:rsidRDefault="0030069B" w:rsidP="009B383E">
      <w:pPr>
        <w:spacing w:after="0" w:line="240" w:lineRule="auto"/>
        <w:jc w:val="both"/>
        <w:rPr>
          <w:rFonts w:ascii="DFB Sans" w:hAnsi="DFB Sans"/>
          <w:iCs/>
        </w:rPr>
      </w:pPr>
    </w:p>
    <w:p w14:paraId="25320D52" w14:textId="6CC4BE9B" w:rsidR="0030069B" w:rsidRPr="00D90D15" w:rsidRDefault="0030069B" w:rsidP="009B383E">
      <w:pPr>
        <w:spacing w:after="0" w:line="240" w:lineRule="auto"/>
        <w:jc w:val="both"/>
        <w:rPr>
          <w:rFonts w:ascii="DFB Sans" w:hAnsi="DFB Sans"/>
          <w:b/>
          <w:bCs/>
          <w:iCs/>
        </w:rPr>
      </w:pPr>
      <w:r w:rsidRPr="00D90D15">
        <w:rPr>
          <w:rFonts w:ascii="DFB Sans" w:hAnsi="DFB Sans"/>
          <w:b/>
          <w:bCs/>
          <w:iCs/>
        </w:rPr>
        <w:t xml:space="preserve">Besondere Auszeichnung für den FC </w:t>
      </w:r>
      <w:r w:rsidR="008124AE">
        <w:rPr>
          <w:rFonts w:ascii="DFB Sans" w:hAnsi="DFB Sans"/>
          <w:b/>
          <w:bCs/>
          <w:iCs/>
        </w:rPr>
        <w:t>Halle-Neustadt e.V.</w:t>
      </w:r>
    </w:p>
    <w:p w14:paraId="3F76E78D" w14:textId="77777777" w:rsidR="00701FA4" w:rsidRPr="00D90D15" w:rsidRDefault="00701FA4" w:rsidP="009B383E">
      <w:pPr>
        <w:spacing w:after="0" w:line="240" w:lineRule="auto"/>
        <w:jc w:val="both"/>
        <w:rPr>
          <w:rFonts w:ascii="DFB Sans" w:hAnsi="DFB Sans"/>
          <w:iCs/>
        </w:rPr>
      </w:pPr>
    </w:p>
    <w:p w14:paraId="2C95BC6C" w14:textId="526A73A6" w:rsidR="009B383E" w:rsidRDefault="00903A72" w:rsidP="009B383E">
      <w:pPr>
        <w:spacing w:after="0" w:line="240" w:lineRule="auto"/>
        <w:jc w:val="both"/>
        <w:rPr>
          <w:rFonts w:ascii="DFB Sans" w:hAnsi="DFB Sans"/>
          <w:iCs/>
        </w:rPr>
      </w:pPr>
      <w:r w:rsidRPr="00D90D15">
        <w:rPr>
          <w:rFonts w:ascii="DFB Sans" w:hAnsi="DFB Sans"/>
        </w:rPr>
        <w:t xml:space="preserve">Dass der FC </w:t>
      </w:r>
      <w:r w:rsidR="008124AE">
        <w:rPr>
          <w:rFonts w:ascii="DFB Sans" w:hAnsi="DFB Sans"/>
        </w:rPr>
        <w:t>Halle-Neustadt e.V.</w:t>
      </w:r>
      <w:r w:rsidRPr="00D90D15">
        <w:rPr>
          <w:rFonts w:ascii="DFB Sans" w:hAnsi="DFB Sans"/>
        </w:rPr>
        <w:t xml:space="preserve"> aus einer Vielzahl von Bewerbungen den Zuschlag zur Teilnahme erhalten hat und somit die Kinder eine solch einmalige Veranstaltung erleben dürfen, ist </w:t>
      </w:r>
      <w:r w:rsidR="00513006">
        <w:rPr>
          <w:rFonts w:ascii="DFB Sans" w:hAnsi="DFB Sans"/>
        </w:rPr>
        <w:t>Ausdruck besonderer Wertschätzung für das Engagement des Vereins</w:t>
      </w:r>
      <w:r w:rsidRPr="00D90D15">
        <w:rPr>
          <w:rFonts w:ascii="DFB Sans" w:hAnsi="DFB Sans"/>
        </w:rPr>
        <w:t xml:space="preserve">. </w:t>
      </w:r>
      <w:r w:rsidR="009B383E" w:rsidRPr="00D90D15">
        <w:rPr>
          <w:rFonts w:ascii="DFB Sans" w:hAnsi="DFB Sans"/>
        </w:rPr>
        <w:t xml:space="preserve">„Die Jugendarbeit von breitensportlich ausgerichteten Fußballvereinen, die sich durch eine besondere Integrationswirkung und Qualität auszeichnet, wird durch die Teilnahme an den Fußball-Ferien-Freizeiten </w:t>
      </w:r>
      <w:r w:rsidR="00701FA4" w:rsidRPr="00D90D15">
        <w:rPr>
          <w:rFonts w:ascii="DFB Sans" w:hAnsi="DFB Sans"/>
        </w:rPr>
        <w:t>prämiert</w:t>
      </w:r>
      <w:r w:rsidR="009B383E" w:rsidRPr="00D90D15">
        <w:rPr>
          <w:rFonts w:ascii="DFB Sans" w:hAnsi="DFB Sans"/>
        </w:rPr>
        <w:t>“, erklärt Stiftungsgeschäftsführer Tobias Wrzesinski. „Die Idee dazu stammt von Egidius Braun. Ihm war es ein besonderes Anliegen, dass gerade kleinere Klubs auf diese Weise bei ihrem Wirken unterstützt werden</w:t>
      </w:r>
      <w:r w:rsidR="00701FA4" w:rsidRPr="00D90D15">
        <w:rPr>
          <w:rFonts w:ascii="DFB Sans" w:hAnsi="DFB Sans"/>
        </w:rPr>
        <w:t xml:space="preserve"> und Wertschätzung erfahren</w:t>
      </w:r>
      <w:r w:rsidR="009B383E" w:rsidRPr="00D90D15">
        <w:rPr>
          <w:rFonts w:ascii="DFB Sans" w:hAnsi="DFB Sans"/>
        </w:rPr>
        <w:t xml:space="preserve">.“ </w:t>
      </w:r>
      <w:r w:rsidR="009B383E" w:rsidRPr="00D90D15">
        <w:rPr>
          <w:rFonts w:ascii="DFB Sans" w:hAnsi="DFB Sans"/>
          <w:iCs/>
        </w:rPr>
        <w:t>Die DFB-Stiftung Egidius Braun trägt für alle teilnehmenden Mannschaften die die Kosten für Unterbringung, Verpflegung und das Programm. Ebenso wird der Transfer organisiert und finanziert.</w:t>
      </w:r>
      <w:r w:rsidR="00701FA4" w:rsidRPr="00D90D15">
        <w:rPr>
          <w:rFonts w:ascii="DFB Sans" w:hAnsi="DFB Sans"/>
        </w:rPr>
        <w:t xml:space="preserve"> </w:t>
      </w:r>
      <w:r w:rsidR="00701FA4" w:rsidRPr="00D90D15">
        <w:rPr>
          <w:rFonts w:ascii="DFB Sans" w:hAnsi="DFB Sans"/>
          <w:iCs/>
        </w:rPr>
        <w:t xml:space="preserve">Die jeweils siebentägigen Fußball-Ferien-Freizeiten werden durch qualifizierte </w:t>
      </w:r>
      <w:r w:rsidR="00CB0291">
        <w:rPr>
          <w:rFonts w:ascii="DFB Sans" w:hAnsi="DFB Sans"/>
          <w:iCs/>
        </w:rPr>
        <w:t>Mitarbeiterinnen und Mitarbeiter</w:t>
      </w:r>
      <w:r w:rsidR="00CB0291" w:rsidRPr="00D90D15">
        <w:rPr>
          <w:rFonts w:ascii="DFB Sans" w:hAnsi="DFB Sans"/>
          <w:iCs/>
        </w:rPr>
        <w:t xml:space="preserve"> </w:t>
      </w:r>
      <w:r w:rsidR="00701FA4" w:rsidRPr="00D90D15">
        <w:rPr>
          <w:rFonts w:ascii="DFB Sans" w:hAnsi="DFB Sans"/>
          <w:iCs/>
        </w:rPr>
        <w:t xml:space="preserve">der Stiftung geleitet. Die Veranstaltungen finden in den Sportschulen der DFB-Landesverbände in Bad Blankenburg, Grünberg, Hennef, </w:t>
      </w:r>
      <w:r w:rsidR="00C01171">
        <w:rPr>
          <w:rFonts w:ascii="DFB Sans" w:hAnsi="DFB Sans"/>
          <w:iCs/>
        </w:rPr>
        <w:t>Edenkoben</w:t>
      </w:r>
      <w:r w:rsidR="00701FA4" w:rsidRPr="00D90D15">
        <w:rPr>
          <w:rFonts w:ascii="DFB Sans" w:hAnsi="DFB Sans"/>
          <w:iCs/>
        </w:rPr>
        <w:t>, Malente und Schöneck (Karlsruhe) statt.</w:t>
      </w:r>
    </w:p>
    <w:p w14:paraId="624F4282" w14:textId="15B76240" w:rsidR="00222345" w:rsidRDefault="00222345" w:rsidP="009B383E">
      <w:pPr>
        <w:spacing w:after="0" w:line="240" w:lineRule="auto"/>
        <w:jc w:val="both"/>
        <w:rPr>
          <w:rFonts w:ascii="DFB Sans" w:hAnsi="DFB Sans"/>
          <w:iCs/>
        </w:rPr>
      </w:pPr>
    </w:p>
    <w:p w14:paraId="3740EFBE" w14:textId="4C34D19E" w:rsidR="00222345" w:rsidRPr="00D80700" w:rsidRDefault="00222345" w:rsidP="009B383E">
      <w:pPr>
        <w:spacing w:after="0" w:line="240" w:lineRule="auto"/>
        <w:jc w:val="both"/>
        <w:rPr>
          <w:rFonts w:ascii="DFB Sans" w:hAnsi="DFB Sans"/>
          <w:b/>
          <w:bCs/>
          <w:iCs/>
        </w:rPr>
      </w:pPr>
      <w:r w:rsidRPr="00D80700">
        <w:rPr>
          <w:rFonts w:ascii="DFB Sans" w:hAnsi="DFB Sans"/>
          <w:b/>
          <w:bCs/>
          <w:iCs/>
        </w:rPr>
        <w:t>Übergabe eines Teilnahmegutescheins</w:t>
      </w:r>
    </w:p>
    <w:p w14:paraId="215A8792" w14:textId="290FB878" w:rsidR="00222345" w:rsidRPr="00D80700" w:rsidRDefault="00222345" w:rsidP="009B383E">
      <w:pPr>
        <w:spacing w:after="0" w:line="240" w:lineRule="auto"/>
        <w:jc w:val="both"/>
        <w:rPr>
          <w:rFonts w:ascii="DFB Sans" w:hAnsi="DFB Sans"/>
          <w:iCs/>
        </w:rPr>
      </w:pPr>
    </w:p>
    <w:p w14:paraId="5B24918F" w14:textId="50A41636" w:rsidR="00222345" w:rsidRPr="00D90D15" w:rsidRDefault="00222345" w:rsidP="009B383E">
      <w:pPr>
        <w:spacing w:after="0" w:line="240" w:lineRule="auto"/>
        <w:jc w:val="both"/>
        <w:rPr>
          <w:rFonts w:ascii="DFB Sans" w:hAnsi="DFB Sans"/>
          <w:iCs/>
        </w:rPr>
      </w:pPr>
      <w:r w:rsidRPr="00D80700">
        <w:rPr>
          <w:rFonts w:ascii="DFB Sans" w:hAnsi="DFB Sans"/>
          <w:iCs/>
        </w:rPr>
        <w:t xml:space="preserve">Um der Auszeichnung des FC </w:t>
      </w:r>
      <w:r w:rsidR="008124AE">
        <w:rPr>
          <w:rFonts w:ascii="DFB Sans" w:hAnsi="DFB Sans"/>
          <w:iCs/>
        </w:rPr>
        <w:t>Halle-Neustadt e.V.</w:t>
      </w:r>
      <w:r w:rsidRPr="00D80700">
        <w:rPr>
          <w:rFonts w:ascii="DFB Sans" w:hAnsi="DFB Sans"/>
          <w:iCs/>
        </w:rPr>
        <w:t xml:space="preserve"> einen besonderen Rahmen zu verleihen, </w:t>
      </w:r>
      <w:r w:rsidR="008124AE">
        <w:rPr>
          <w:rFonts w:ascii="DFB Sans" w:hAnsi="DFB Sans"/>
          <w:iCs/>
        </w:rPr>
        <w:t>wurde</w:t>
      </w:r>
      <w:r w:rsidRPr="00D80700">
        <w:rPr>
          <w:rFonts w:ascii="DFB Sans" w:hAnsi="DFB Sans"/>
          <w:iCs/>
        </w:rPr>
        <w:t xml:space="preserve"> am </w:t>
      </w:r>
      <w:r w:rsidR="008124AE">
        <w:rPr>
          <w:rFonts w:ascii="DFB Sans" w:hAnsi="DFB Sans"/>
          <w:iCs/>
        </w:rPr>
        <w:t>24.06.2022</w:t>
      </w:r>
      <w:r w:rsidRPr="00D80700">
        <w:rPr>
          <w:rFonts w:ascii="DFB Sans" w:hAnsi="DFB Sans"/>
          <w:iCs/>
        </w:rPr>
        <w:t xml:space="preserve"> in</w:t>
      </w:r>
      <w:r w:rsidR="008124AE">
        <w:rPr>
          <w:rFonts w:ascii="DFB Sans" w:hAnsi="DFB Sans"/>
          <w:iCs/>
        </w:rPr>
        <w:t xml:space="preserve"> Halle/Saale</w:t>
      </w:r>
      <w:r w:rsidR="005D0E00" w:rsidRPr="00D80700">
        <w:rPr>
          <w:rFonts w:ascii="DFB Sans" w:hAnsi="DFB Sans"/>
          <w:iCs/>
        </w:rPr>
        <w:t xml:space="preserve"> </w:t>
      </w:r>
      <w:r w:rsidR="006B0326">
        <w:rPr>
          <w:rFonts w:ascii="DFB Sans" w:hAnsi="DFB Sans"/>
          <w:iCs/>
        </w:rPr>
        <w:t xml:space="preserve">im Rahmen des 9.ordentlichen Stadtverbandstages </w:t>
      </w:r>
      <w:r w:rsidR="008124AE">
        <w:rPr>
          <w:rFonts w:ascii="DFB Sans" w:hAnsi="DFB Sans"/>
          <w:iCs/>
        </w:rPr>
        <w:t>vom Präsidium des Stadtfachverbandes Halle vom Jugendleiter Bo Weiß</w:t>
      </w:r>
      <w:r w:rsidR="005D0E00" w:rsidRPr="00D80700">
        <w:rPr>
          <w:rFonts w:ascii="DFB Sans" w:hAnsi="DFB Sans"/>
          <w:iCs/>
        </w:rPr>
        <w:t xml:space="preserve"> de</w:t>
      </w:r>
      <w:r w:rsidR="006B0326">
        <w:rPr>
          <w:rFonts w:ascii="DFB Sans" w:hAnsi="DFB Sans"/>
          <w:iCs/>
        </w:rPr>
        <w:t>m</w:t>
      </w:r>
      <w:r w:rsidR="005D0E00" w:rsidRPr="00D80700">
        <w:rPr>
          <w:rFonts w:ascii="DFB Sans" w:hAnsi="DFB Sans"/>
          <w:iCs/>
        </w:rPr>
        <w:t xml:space="preserve"> FC </w:t>
      </w:r>
      <w:r w:rsidR="008124AE">
        <w:rPr>
          <w:rFonts w:ascii="DFB Sans" w:hAnsi="DFB Sans"/>
          <w:iCs/>
        </w:rPr>
        <w:t>Halle-Neustadt e.V.</w:t>
      </w:r>
      <w:r w:rsidR="005D0E00" w:rsidRPr="00D80700">
        <w:rPr>
          <w:rFonts w:ascii="DFB Sans" w:hAnsi="DFB Sans"/>
          <w:iCs/>
        </w:rPr>
        <w:t xml:space="preserve"> ein Teilnahmegutschein im Wert von 10.000 €</w:t>
      </w:r>
      <w:r w:rsidR="006B0326">
        <w:rPr>
          <w:rFonts w:ascii="DFB Sans" w:hAnsi="DFB Sans"/>
          <w:iCs/>
        </w:rPr>
        <w:t xml:space="preserve"> überreicht</w:t>
      </w:r>
      <w:r w:rsidR="005D0E00" w:rsidRPr="00D80700">
        <w:rPr>
          <w:rFonts w:ascii="DFB Sans" w:hAnsi="DFB Sans"/>
          <w:iCs/>
        </w:rPr>
        <w:t>.</w:t>
      </w:r>
      <w:r w:rsidR="005D0E00">
        <w:rPr>
          <w:rFonts w:ascii="DFB Sans" w:hAnsi="DFB Sans"/>
          <w:iCs/>
        </w:rPr>
        <w:t xml:space="preserve"> </w:t>
      </w:r>
    </w:p>
    <w:p w14:paraId="668919D4" w14:textId="62FB8C27" w:rsidR="00C36AFD" w:rsidRPr="00D90D15" w:rsidRDefault="00C36AFD" w:rsidP="00C36AFD">
      <w:pPr>
        <w:autoSpaceDE w:val="0"/>
        <w:autoSpaceDN w:val="0"/>
        <w:adjustRightInd w:val="0"/>
        <w:spacing w:after="0" w:line="240" w:lineRule="auto"/>
        <w:jc w:val="both"/>
        <w:rPr>
          <w:rFonts w:ascii="DFB Sans" w:hAnsi="DFB Sans" w:cs="DFBInterstateLight"/>
        </w:rPr>
      </w:pPr>
    </w:p>
    <w:p w14:paraId="673CA622" w14:textId="0319051D" w:rsidR="00A67D95" w:rsidRPr="00D90D15" w:rsidRDefault="00A67D95" w:rsidP="00C36AFD">
      <w:pPr>
        <w:autoSpaceDE w:val="0"/>
        <w:autoSpaceDN w:val="0"/>
        <w:adjustRightInd w:val="0"/>
        <w:spacing w:after="0" w:line="240" w:lineRule="auto"/>
        <w:jc w:val="both"/>
        <w:rPr>
          <w:rFonts w:ascii="DFB Sans" w:hAnsi="DFB Sans" w:cs="DFBInterstateLight"/>
          <w:b/>
          <w:bCs/>
        </w:rPr>
      </w:pPr>
      <w:r w:rsidRPr="00D90D15">
        <w:rPr>
          <w:rFonts w:ascii="DFB Sans" w:hAnsi="DFB Sans" w:cs="DFBInterstateLight"/>
          <w:b/>
          <w:bCs/>
        </w:rPr>
        <w:t>Fußball, Gesellschaft und Ehrenamt im Fokus</w:t>
      </w:r>
    </w:p>
    <w:p w14:paraId="27D1B192" w14:textId="77777777" w:rsidR="009B383E" w:rsidRPr="00D90D15" w:rsidRDefault="009B383E" w:rsidP="009B383E">
      <w:pPr>
        <w:spacing w:after="0" w:line="240" w:lineRule="auto"/>
        <w:jc w:val="both"/>
        <w:rPr>
          <w:rFonts w:ascii="DFB Sans" w:hAnsi="DFB Sans" w:cs="DFBInterstateLight"/>
        </w:rPr>
      </w:pPr>
    </w:p>
    <w:p w14:paraId="3A1BEEC3" w14:textId="4D029C82" w:rsidR="00EF2C08" w:rsidRDefault="00C26488" w:rsidP="00C36AFD">
      <w:pPr>
        <w:autoSpaceDE w:val="0"/>
        <w:autoSpaceDN w:val="0"/>
        <w:adjustRightInd w:val="0"/>
        <w:spacing w:after="0" w:line="240" w:lineRule="auto"/>
        <w:jc w:val="both"/>
        <w:rPr>
          <w:rFonts w:ascii="DFB Sans" w:hAnsi="DFB Sans" w:cs="DFBInterstateLight"/>
        </w:rPr>
      </w:pPr>
      <w:r w:rsidRPr="00D90D15">
        <w:rPr>
          <w:rFonts w:ascii="DFB Sans" w:hAnsi="DFB Sans" w:cs="DFBInterstateLight"/>
        </w:rPr>
        <w:t>Die Freizeiten sind keine leistungssportorientierten Trainingslager. Vielmehr sind n</w:t>
      </w:r>
      <w:r w:rsidR="00B41EE4" w:rsidRPr="00D90D15">
        <w:rPr>
          <w:rFonts w:ascii="DFB Sans" w:hAnsi="DFB Sans" w:cs="DFBInterstateLight"/>
        </w:rPr>
        <w:t>eben unterschiedlichen Fußball</w:t>
      </w:r>
      <w:r w:rsidR="00A67D95" w:rsidRPr="00D90D15">
        <w:rPr>
          <w:rFonts w:ascii="DFB Sans" w:hAnsi="DFB Sans" w:cs="DFBInterstateLight"/>
        </w:rPr>
        <w:t>- und Freizeit</w:t>
      </w:r>
      <w:r w:rsidR="00B41EE4" w:rsidRPr="00D90D15">
        <w:rPr>
          <w:rFonts w:ascii="DFB Sans" w:hAnsi="DFB Sans" w:cs="DFBInterstateLight"/>
        </w:rPr>
        <w:t xml:space="preserve">angeboten </w:t>
      </w:r>
      <w:r w:rsidR="00A67D95" w:rsidRPr="00D90D15">
        <w:rPr>
          <w:rFonts w:ascii="DFB Sans" w:hAnsi="DFB Sans" w:cs="DFBInterstateLight"/>
        </w:rPr>
        <w:t>auch pädagogische</w:t>
      </w:r>
      <w:r w:rsidR="00B41EE4" w:rsidRPr="00D90D15">
        <w:rPr>
          <w:rFonts w:ascii="DFB Sans" w:hAnsi="DFB Sans" w:cs="DFBInterstateLight"/>
        </w:rPr>
        <w:t xml:space="preserve"> Elemente wesentliche Bestandteile. </w:t>
      </w:r>
      <w:r w:rsidR="00637B6F" w:rsidRPr="00D90D15">
        <w:rPr>
          <w:rFonts w:ascii="DFB Sans" w:hAnsi="DFB Sans" w:cs="DFBInterstateLight"/>
        </w:rPr>
        <w:t>Durch Gast-Referenten</w:t>
      </w:r>
      <w:r w:rsidR="00B41EE4" w:rsidRPr="00D90D15">
        <w:rPr>
          <w:rFonts w:ascii="DFB Sans" w:hAnsi="DFB Sans" w:cs="DFBInterstateLight"/>
        </w:rPr>
        <w:t xml:space="preserve"> werden </w:t>
      </w:r>
      <w:r w:rsidR="00A67D95" w:rsidRPr="00D90D15">
        <w:rPr>
          <w:rFonts w:ascii="DFB Sans" w:hAnsi="DFB Sans" w:cs="DFBInterstateLight"/>
        </w:rPr>
        <w:t xml:space="preserve">Themenfelder wie </w:t>
      </w:r>
      <w:r w:rsidR="00903A72" w:rsidRPr="00D90D15">
        <w:rPr>
          <w:rFonts w:ascii="DFB Sans" w:hAnsi="DFB Sans" w:cs="DFBInterstateLight"/>
        </w:rPr>
        <w:t xml:space="preserve">etwa </w:t>
      </w:r>
      <w:r w:rsidR="0030069B" w:rsidRPr="00D90D15">
        <w:rPr>
          <w:rFonts w:ascii="DFB Sans" w:hAnsi="DFB Sans" w:cs="DFBInterstateLight"/>
        </w:rPr>
        <w:t xml:space="preserve">Anti-Diskriminierung, </w:t>
      </w:r>
      <w:r w:rsidR="00A67D95" w:rsidRPr="00D90D15">
        <w:rPr>
          <w:rFonts w:ascii="DFB Sans" w:hAnsi="DFB Sans" w:cs="DFBInterstateLight"/>
        </w:rPr>
        <w:lastRenderedPageBreak/>
        <w:t>Suchtprävention, Toleranz</w:t>
      </w:r>
      <w:r w:rsidR="009B383E" w:rsidRPr="00D90D15">
        <w:rPr>
          <w:rFonts w:ascii="DFB Sans" w:hAnsi="DFB Sans" w:cs="DFBInterstateLight"/>
        </w:rPr>
        <w:t xml:space="preserve">, Umwelt </w:t>
      </w:r>
      <w:r w:rsidR="00A67D95" w:rsidRPr="00D90D15">
        <w:rPr>
          <w:rFonts w:ascii="DFB Sans" w:hAnsi="DFB Sans" w:cs="DFBInterstateLight"/>
        </w:rPr>
        <w:t>und Werte</w:t>
      </w:r>
      <w:r w:rsidR="009B383E" w:rsidRPr="00D90D15">
        <w:rPr>
          <w:rFonts w:ascii="DFB Sans" w:hAnsi="DFB Sans" w:cs="DFBInterstateLight"/>
        </w:rPr>
        <w:t>vermittlung</w:t>
      </w:r>
      <w:r w:rsidR="00A67D95" w:rsidRPr="00D90D15">
        <w:rPr>
          <w:rFonts w:ascii="DFB Sans" w:hAnsi="DFB Sans" w:cs="DFBInterstateLight"/>
        </w:rPr>
        <w:t xml:space="preserve"> im sportlichen und gesellschaftlichen Leben aufgezeigt und mit den Jugendlichen besprochen. </w:t>
      </w:r>
      <w:r w:rsidR="00C01171">
        <w:rPr>
          <w:rFonts w:ascii="DFB Sans" w:hAnsi="DFB Sans" w:cs="DFBInterstateLight"/>
        </w:rPr>
        <w:t xml:space="preserve">Dazu zählt auch das Programm #Denkanstoß, das </w:t>
      </w:r>
    </w:p>
    <w:p w14:paraId="676C525F" w14:textId="77777777" w:rsidR="00EF2C08" w:rsidRDefault="00EF2C08" w:rsidP="00C36AFD">
      <w:pPr>
        <w:autoSpaceDE w:val="0"/>
        <w:autoSpaceDN w:val="0"/>
        <w:adjustRightInd w:val="0"/>
        <w:spacing w:after="0" w:line="240" w:lineRule="auto"/>
        <w:jc w:val="both"/>
        <w:rPr>
          <w:rFonts w:ascii="DFB Sans" w:hAnsi="DFB Sans" w:cs="DFBInterstateLight"/>
        </w:rPr>
      </w:pPr>
    </w:p>
    <w:p w14:paraId="58943746" w14:textId="77777777" w:rsidR="00EF2C08" w:rsidRDefault="00EF2C08" w:rsidP="00C36AFD">
      <w:pPr>
        <w:autoSpaceDE w:val="0"/>
        <w:autoSpaceDN w:val="0"/>
        <w:adjustRightInd w:val="0"/>
        <w:spacing w:after="0" w:line="240" w:lineRule="auto"/>
        <w:jc w:val="both"/>
        <w:rPr>
          <w:rFonts w:ascii="DFB Sans" w:hAnsi="DFB Sans" w:cs="DFBInterstateLight"/>
        </w:rPr>
      </w:pPr>
    </w:p>
    <w:p w14:paraId="6CC363BC" w14:textId="77777777" w:rsidR="00EF2C08" w:rsidRDefault="00EF2C08" w:rsidP="00C36AFD">
      <w:pPr>
        <w:autoSpaceDE w:val="0"/>
        <w:autoSpaceDN w:val="0"/>
        <w:adjustRightInd w:val="0"/>
        <w:spacing w:after="0" w:line="240" w:lineRule="auto"/>
        <w:jc w:val="both"/>
        <w:rPr>
          <w:rFonts w:ascii="DFB Sans" w:hAnsi="DFB Sans" w:cs="DFBInterstateLight"/>
        </w:rPr>
      </w:pPr>
    </w:p>
    <w:p w14:paraId="21E0E73C" w14:textId="49195AF6" w:rsidR="00A67D95" w:rsidRPr="00D90D15" w:rsidRDefault="00EF2C08" w:rsidP="00C36AFD">
      <w:pPr>
        <w:autoSpaceDE w:val="0"/>
        <w:autoSpaceDN w:val="0"/>
        <w:adjustRightInd w:val="0"/>
        <w:spacing w:after="0" w:line="240" w:lineRule="auto"/>
        <w:jc w:val="both"/>
        <w:rPr>
          <w:rFonts w:ascii="DFB Sans" w:hAnsi="DFB Sans" w:cs="DFBInterstateLight"/>
        </w:rPr>
      </w:pPr>
      <w:r>
        <w:rPr>
          <w:rFonts w:ascii="DFB Sans" w:hAnsi="DFB Sans" w:cs="DFBInterstateLight"/>
        </w:rPr>
        <w:t>m</w:t>
      </w:r>
      <w:r w:rsidR="00C01171">
        <w:rPr>
          <w:rFonts w:ascii="DFB Sans" w:hAnsi="DFB Sans" w:cs="DFBInterstateLight"/>
        </w:rPr>
        <w:t xml:space="preserve">it Unterstützung der Beauftragten der Bundesregierung für Migration, Flüchtlinge und Integration </w:t>
      </w:r>
      <w:r w:rsidR="00FF4253">
        <w:rPr>
          <w:rFonts w:ascii="DFB Sans" w:hAnsi="DFB Sans" w:cs="DFBInterstateLight"/>
        </w:rPr>
        <w:t>realisiert</w:t>
      </w:r>
      <w:r w:rsidR="00C01171">
        <w:rPr>
          <w:rFonts w:ascii="DFB Sans" w:hAnsi="DFB Sans" w:cs="DFBInterstateLight"/>
        </w:rPr>
        <w:t xml:space="preserve"> wird. In diesem Rahmen beschäftigen sich die Teilnehmerinnen und Teilnehmer mit gesellschaftspolitisch relevanten Fragestellungen. </w:t>
      </w:r>
    </w:p>
    <w:p w14:paraId="02B836BB" w14:textId="77777777" w:rsidR="009B383E" w:rsidRPr="00D90D15" w:rsidRDefault="009B383E" w:rsidP="00C36AFD">
      <w:pPr>
        <w:autoSpaceDE w:val="0"/>
        <w:autoSpaceDN w:val="0"/>
        <w:adjustRightInd w:val="0"/>
        <w:spacing w:after="0" w:line="240" w:lineRule="auto"/>
        <w:jc w:val="both"/>
        <w:rPr>
          <w:rFonts w:ascii="DFB Sans" w:hAnsi="DFB Sans" w:cs="DFBInterstateLight"/>
        </w:rPr>
      </w:pPr>
    </w:p>
    <w:p w14:paraId="351E863F" w14:textId="6CC2A833" w:rsidR="00626C13" w:rsidRDefault="00A67D95" w:rsidP="0030069B">
      <w:pPr>
        <w:autoSpaceDE w:val="0"/>
        <w:autoSpaceDN w:val="0"/>
        <w:adjustRightInd w:val="0"/>
        <w:spacing w:after="0" w:line="240" w:lineRule="auto"/>
        <w:jc w:val="both"/>
        <w:rPr>
          <w:rFonts w:ascii="DFB Sans" w:hAnsi="DFB Sans" w:cs="DFBInterstateLight"/>
        </w:rPr>
      </w:pPr>
      <w:r w:rsidRPr="00D90D15">
        <w:rPr>
          <w:rFonts w:ascii="DFB Sans" w:hAnsi="DFB Sans" w:cs="DFBInterstateLight"/>
        </w:rPr>
        <w:t xml:space="preserve">Auch </w:t>
      </w:r>
      <w:r w:rsidR="00B41EE4" w:rsidRPr="00D90D15">
        <w:rPr>
          <w:rFonts w:ascii="DFB Sans" w:hAnsi="DFB Sans" w:cs="DFBInterstateLight"/>
        </w:rPr>
        <w:t xml:space="preserve">ehrenamtliche Tätigkeiten </w:t>
      </w:r>
      <w:r w:rsidRPr="00D90D15">
        <w:rPr>
          <w:rFonts w:ascii="DFB Sans" w:hAnsi="DFB Sans" w:cs="DFBInterstateLight"/>
        </w:rPr>
        <w:t>werden</w:t>
      </w:r>
      <w:r w:rsidR="00B41EE4" w:rsidRPr="00D90D15">
        <w:rPr>
          <w:rFonts w:ascii="DFB Sans" w:hAnsi="DFB Sans" w:cs="DFBInterstateLight"/>
        </w:rPr>
        <w:t xml:space="preserve"> vorgestellt, um die </w:t>
      </w:r>
      <w:r w:rsidR="00C01171">
        <w:rPr>
          <w:rFonts w:ascii="DFB Sans" w:hAnsi="DFB Sans" w:cs="DFBInterstateLight"/>
        </w:rPr>
        <w:t>Jugendlichen</w:t>
      </w:r>
      <w:r w:rsidR="00701FA4" w:rsidRPr="00D90D15">
        <w:rPr>
          <w:rFonts w:ascii="DFB Sans" w:hAnsi="DFB Sans" w:cs="DFBInterstateLight"/>
        </w:rPr>
        <w:t xml:space="preserve"> </w:t>
      </w:r>
      <w:r w:rsidR="00B41EE4" w:rsidRPr="00D90D15">
        <w:rPr>
          <w:rFonts w:ascii="DFB Sans" w:hAnsi="DFB Sans" w:cs="DFBInterstateLight"/>
        </w:rPr>
        <w:t xml:space="preserve">für </w:t>
      </w:r>
      <w:r w:rsidR="00C01171">
        <w:rPr>
          <w:rFonts w:ascii="DFB Sans" w:hAnsi="DFB Sans" w:cs="DFBInterstateLight"/>
        </w:rPr>
        <w:t>ein Engagement zu begeistern</w:t>
      </w:r>
      <w:r w:rsidR="0030069B" w:rsidRPr="00D90D15">
        <w:rPr>
          <w:rFonts w:ascii="DFB Sans" w:hAnsi="DFB Sans" w:cs="DFBInterstateLight"/>
        </w:rPr>
        <w:t>. In diesem Jahr steht das Thema Schiedsrichter im Fokus.</w:t>
      </w:r>
    </w:p>
    <w:p w14:paraId="02BBA5C4" w14:textId="37B8D768" w:rsidR="00222345" w:rsidRDefault="00222345" w:rsidP="0030069B">
      <w:pPr>
        <w:autoSpaceDE w:val="0"/>
        <w:autoSpaceDN w:val="0"/>
        <w:adjustRightInd w:val="0"/>
        <w:spacing w:after="0" w:line="240" w:lineRule="auto"/>
        <w:jc w:val="both"/>
        <w:rPr>
          <w:rFonts w:ascii="DFB Sans" w:hAnsi="DFB Sans" w:cs="DFBInterstateLight"/>
        </w:rPr>
      </w:pPr>
    </w:p>
    <w:p w14:paraId="57BEE639" w14:textId="492C933D" w:rsidR="00222345" w:rsidRDefault="007348DB" w:rsidP="0030069B">
      <w:pPr>
        <w:autoSpaceDE w:val="0"/>
        <w:autoSpaceDN w:val="0"/>
        <w:adjustRightInd w:val="0"/>
        <w:spacing w:after="0" w:line="240" w:lineRule="auto"/>
        <w:jc w:val="both"/>
        <w:rPr>
          <w:rFonts w:ascii="DFB Sans" w:hAnsi="DFB Sans"/>
          <w:noProof/>
        </w:rPr>
      </w:pPr>
      <w:r>
        <w:rPr>
          <w:rFonts w:ascii="DFB Sans" w:hAnsi="DFB Sans"/>
          <w:noProof/>
        </w:rPr>
        <w:drawing>
          <wp:anchor distT="0" distB="0" distL="114300" distR="114300" simplePos="0" relativeHeight="251658240" behindDoc="1" locked="0" layoutInCell="1" allowOverlap="1" wp14:anchorId="3BA3272C" wp14:editId="58FBA185">
            <wp:simplePos x="0" y="0"/>
            <wp:positionH relativeFrom="column">
              <wp:posOffset>3535045</wp:posOffset>
            </wp:positionH>
            <wp:positionV relativeFrom="paragraph">
              <wp:posOffset>35560</wp:posOffset>
            </wp:positionV>
            <wp:extent cx="2886710" cy="2166620"/>
            <wp:effectExtent l="0" t="0" r="8890" b="5080"/>
            <wp:wrapTight wrapText="bothSides">
              <wp:wrapPolygon edited="0">
                <wp:start x="0" y="0"/>
                <wp:lineTo x="0" y="21461"/>
                <wp:lineTo x="21524" y="21461"/>
                <wp:lineTo x="2152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FB Sans" w:hAnsi="DFB Sans"/>
          <w:noProof/>
        </w:rPr>
        <w:drawing>
          <wp:inline distT="0" distB="0" distL="0" distR="0" wp14:anchorId="259D2647" wp14:editId="3F99D905">
            <wp:extent cx="3303270" cy="22021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E4167" w14:textId="7E08A4BC" w:rsidR="007348DB" w:rsidRPr="007348DB" w:rsidRDefault="00984841" w:rsidP="007348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CC48586" wp14:editId="311C512D">
            <wp:simplePos x="0" y="0"/>
            <wp:positionH relativeFrom="column">
              <wp:posOffset>1138555</wp:posOffset>
            </wp:positionH>
            <wp:positionV relativeFrom="paragraph">
              <wp:posOffset>236220</wp:posOffset>
            </wp:positionV>
            <wp:extent cx="4190365" cy="3142615"/>
            <wp:effectExtent l="0" t="0" r="635" b="635"/>
            <wp:wrapTight wrapText="bothSides">
              <wp:wrapPolygon edited="0">
                <wp:start x="0" y="0"/>
                <wp:lineTo x="0" y="21473"/>
                <wp:lineTo x="21505" y="21473"/>
                <wp:lineTo x="21505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365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8DB" w:rsidRPr="007348DB">
        <w:rPr>
          <w:rFonts w:ascii="Arial" w:hAnsi="Arial" w:cs="Arial"/>
          <w:sz w:val="16"/>
          <w:szCs w:val="16"/>
        </w:rPr>
        <w:t xml:space="preserve">Quelle: Homepage des Stadtfachverbandes Halle </w:t>
      </w:r>
      <w:proofErr w:type="spellStart"/>
      <w:r w:rsidR="007348DB" w:rsidRPr="007348DB">
        <w:rPr>
          <w:rFonts w:ascii="Arial" w:hAnsi="Arial" w:cs="Arial"/>
          <w:sz w:val="16"/>
          <w:szCs w:val="16"/>
        </w:rPr>
        <w:t>Fussball</w:t>
      </w:r>
      <w:proofErr w:type="spellEnd"/>
    </w:p>
    <w:sectPr w:rsidR="007348DB" w:rsidRPr="007348D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0341" w14:textId="77777777" w:rsidR="00334AC6" w:rsidRDefault="00334AC6" w:rsidP="00D90D15">
      <w:pPr>
        <w:spacing w:after="0" w:line="240" w:lineRule="auto"/>
      </w:pPr>
      <w:r>
        <w:separator/>
      </w:r>
    </w:p>
  </w:endnote>
  <w:endnote w:type="continuationSeparator" w:id="0">
    <w:p w14:paraId="14983E40" w14:textId="77777777" w:rsidR="00334AC6" w:rsidRDefault="00334AC6" w:rsidP="00D9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B Sans">
    <w:altName w:val="Calibri"/>
    <w:panose1 w:val="00000000000000000000"/>
    <w:charset w:val="00"/>
    <w:family w:val="modern"/>
    <w:notTrueType/>
    <w:pitch w:val="variable"/>
    <w:sig w:usb0="A000003F" w:usb1="5000206B" w:usb2="00000000" w:usb3="00000000" w:csb0="00000093" w:csb1="00000000"/>
  </w:font>
  <w:font w:name="DFBInterstate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29F6" w14:textId="77777777" w:rsidR="00334AC6" w:rsidRDefault="00334AC6" w:rsidP="00D90D15">
      <w:pPr>
        <w:spacing w:after="0" w:line="240" w:lineRule="auto"/>
      </w:pPr>
      <w:r>
        <w:separator/>
      </w:r>
    </w:p>
  </w:footnote>
  <w:footnote w:type="continuationSeparator" w:id="0">
    <w:p w14:paraId="0943B777" w14:textId="77777777" w:rsidR="00334AC6" w:rsidRDefault="00334AC6" w:rsidP="00D9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E02C" w14:textId="6837A4BC" w:rsidR="00D90D15" w:rsidRDefault="00D90D15" w:rsidP="00D90D15">
    <w:pPr>
      <w:pStyle w:val="Kopfzeile"/>
      <w:jc w:val="center"/>
    </w:pPr>
    <w:r>
      <w:rPr>
        <w:noProof/>
      </w:rPr>
      <w:drawing>
        <wp:inline distT="0" distB="0" distL="0" distR="0" wp14:anchorId="39B7BCFA" wp14:editId="58D9A640">
          <wp:extent cx="5038725" cy="1431925"/>
          <wp:effectExtent l="0" t="0" r="9525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8725" cy="143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5A"/>
    <w:rsid w:val="00000786"/>
    <w:rsid w:val="00055950"/>
    <w:rsid w:val="000E385F"/>
    <w:rsid w:val="00167E75"/>
    <w:rsid w:val="001B73B3"/>
    <w:rsid w:val="001F263C"/>
    <w:rsid w:val="00222345"/>
    <w:rsid w:val="002B0FE2"/>
    <w:rsid w:val="0030069B"/>
    <w:rsid w:val="00314ADB"/>
    <w:rsid w:val="003205E6"/>
    <w:rsid w:val="00334AC6"/>
    <w:rsid w:val="004270EB"/>
    <w:rsid w:val="00433535"/>
    <w:rsid w:val="005047C8"/>
    <w:rsid w:val="00513006"/>
    <w:rsid w:val="005924B0"/>
    <w:rsid w:val="005D0E00"/>
    <w:rsid w:val="006112DF"/>
    <w:rsid w:val="00626C13"/>
    <w:rsid w:val="00637B6F"/>
    <w:rsid w:val="00641BEF"/>
    <w:rsid w:val="006903A0"/>
    <w:rsid w:val="006B0326"/>
    <w:rsid w:val="006C0D5C"/>
    <w:rsid w:val="00701B41"/>
    <w:rsid w:val="00701FA4"/>
    <w:rsid w:val="007348DB"/>
    <w:rsid w:val="008124AE"/>
    <w:rsid w:val="008C0D14"/>
    <w:rsid w:val="00903A72"/>
    <w:rsid w:val="00984841"/>
    <w:rsid w:val="009B383E"/>
    <w:rsid w:val="00A07962"/>
    <w:rsid w:val="00A67D95"/>
    <w:rsid w:val="00B26B52"/>
    <w:rsid w:val="00B41EE4"/>
    <w:rsid w:val="00B42DFC"/>
    <w:rsid w:val="00BA70FA"/>
    <w:rsid w:val="00BC2823"/>
    <w:rsid w:val="00C01171"/>
    <w:rsid w:val="00C26488"/>
    <w:rsid w:val="00C36AFD"/>
    <w:rsid w:val="00C8245A"/>
    <w:rsid w:val="00CB0291"/>
    <w:rsid w:val="00CF6737"/>
    <w:rsid w:val="00CF7A2C"/>
    <w:rsid w:val="00D80700"/>
    <w:rsid w:val="00D90D15"/>
    <w:rsid w:val="00DA6D64"/>
    <w:rsid w:val="00E76898"/>
    <w:rsid w:val="00E81C61"/>
    <w:rsid w:val="00EE4F30"/>
    <w:rsid w:val="00EF2C08"/>
    <w:rsid w:val="00F724C3"/>
    <w:rsid w:val="00FB33F2"/>
    <w:rsid w:val="00FD0F6F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D49F"/>
  <w15:docId w15:val="{4A17C7D1-6DA4-4141-B837-C4480C40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245A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8245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353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81C61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E81C61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9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0D15"/>
  </w:style>
  <w:style w:type="paragraph" w:styleId="Fuzeile">
    <w:name w:val="footer"/>
    <w:basedOn w:val="Standard"/>
    <w:link w:val="FuzeileZchn"/>
    <w:uiPriority w:val="99"/>
    <w:unhideWhenUsed/>
    <w:rsid w:val="00D9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0D15"/>
  </w:style>
  <w:style w:type="character" w:styleId="Kommentarzeichen">
    <w:name w:val="annotation reference"/>
    <w:basedOn w:val="Absatz-Standardschriftart"/>
    <w:uiPriority w:val="99"/>
    <w:semiHidden/>
    <w:unhideWhenUsed/>
    <w:rsid w:val="00BA70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A70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A70F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70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70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Keller</dc:creator>
  <cp:lastModifiedBy>Sven Saemann</cp:lastModifiedBy>
  <cp:revision>2</cp:revision>
  <dcterms:created xsi:type="dcterms:W3CDTF">2022-07-08T11:41:00Z</dcterms:created>
  <dcterms:modified xsi:type="dcterms:W3CDTF">2022-07-08T11:41:00Z</dcterms:modified>
</cp:coreProperties>
</file>